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0605E" w14:textId="28045380" w:rsidR="0074596C" w:rsidRPr="00F46F40" w:rsidRDefault="00ED4887" w:rsidP="00ED4887">
      <w:pPr>
        <w:spacing w:before="12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Физика помогает геометрии</w:t>
      </w:r>
    </w:p>
    <w:p w14:paraId="439B3A16" w14:textId="437CEF98" w:rsidR="00FA3B02" w:rsidRPr="00FA3B02" w:rsidRDefault="00FA3B02" w:rsidP="00FA3B02">
      <w:pPr>
        <w:spacing w:before="120" w:after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A3B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А.В. Шевкин, </w:t>
      </w:r>
      <w:r w:rsidRPr="00FA3B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avshevkin</w:t>
      </w:r>
      <w:r w:rsidRPr="00FA3B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@</w:t>
      </w:r>
      <w:r w:rsidRPr="00FA3B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mail</w:t>
      </w:r>
      <w:r w:rsidRPr="00FA3B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FA3B0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ru</w:t>
      </w:r>
    </w:p>
    <w:p w14:paraId="1CE36C66" w14:textId="67CDDA82" w:rsidR="003E0792" w:rsidRDefault="003E0792" w:rsidP="00A2414B">
      <w:pPr>
        <w:spacing w:before="120"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только не изображают в сети коронавирус! Видел я шарик с торчащими из него хоботками-присосками. Он напомнил мне многогранник с большим числом граней, к каждой из которых провели перпендикулярный вектор. </w:t>
      </w:r>
      <w:r w:rsidR="00491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про такую конфигурацию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давно пылится в моём архиве. Она сложно решается средствами стереометрии, но имеет изящное решение при помощи физики.</w:t>
      </w:r>
    </w:p>
    <w:p w14:paraId="740DD0E2" w14:textId="1D8086AA" w:rsidR="00A2414B" w:rsidRPr="00F46F40" w:rsidRDefault="00C45958" w:rsidP="00A2414B">
      <w:pPr>
        <w:spacing w:before="120"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Эту задачу </w:t>
      </w:r>
      <w:r w:rsidR="003E3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</w:t>
      </w:r>
      <w:r w:rsidR="006E0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принесли</w:t>
      </w:r>
      <w:r w:rsidR="00A2414B" w:rsidRPr="00F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</w:t>
      </w:r>
      <w:r w:rsidR="006E0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8А</w:t>
      </w:r>
      <w:r w:rsidR="006E0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414B" w:rsidRPr="00F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физматкласса </w:t>
      </w:r>
      <w:r w:rsidR="00871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C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старая нумерация классов</w:t>
      </w:r>
      <w:r w:rsidR="00871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02456" w:rsidRPr="00302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198</w:t>
      </w:r>
      <w:r w:rsidR="00413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02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413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02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Моё решение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="00302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могли</w:t>
      </w:r>
      <w:r w:rsidR="00A2414B" w:rsidRPr="00F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толком понять, так как </w:t>
      </w:r>
      <w:r w:rsidR="003E0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</w:t>
      </w:r>
      <w:r w:rsidR="00A2414B" w:rsidRPr="00F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изучали стереометрии. </w:t>
      </w:r>
      <w:r w:rsidR="00DC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изложил</w:t>
      </w:r>
      <w:r w:rsidR="003E0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</w:t>
      </w:r>
      <w:r w:rsidR="00DC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план решения. </w:t>
      </w:r>
      <w:r w:rsidR="006E0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</w:t>
      </w:r>
      <w:r w:rsidR="00A2414B" w:rsidRPr="00F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привели более простое </w:t>
      </w:r>
      <w:r w:rsidR="00871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2414B" w:rsidRPr="00F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</w:t>
      </w:r>
      <w:r w:rsidR="00871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2414B" w:rsidRPr="00F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</w:t>
      </w:r>
      <w:r w:rsidR="00DC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предложенное, как мне сказали,</w:t>
      </w:r>
      <w:r w:rsidR="00413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3A31" w:rsidRPr="00F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A3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ишей</w:t>
      </w:r>
      <w:r w:rsidR="00DC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3A31" w:rsidRPr="00F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Смольск</w:t>
      </w:r>
      <w:r w:rsidR="00DC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A2414B" w:rsidRPr="00F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D4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</w:t>
      </w:r>
      <w:r w:rsidR="00A2414B" w:rsidRPr="00F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 всём по порядку.</w:t>
      </w:r>
    </w:p>
    <w:p w14:paraId="51136D08" w14:textId="77777777" w:rsidR="00A2414B" w:rsidRPr="00F46F40" w:rsidRDefault="00ED4887" w:rsidP="00A2414B">
      <w:pPr>
        <w:spacing w:before="120"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DA0B00C" wp14:editId="088E8A70">
            <wp:simplePos x="0" y="0"/>
            <wp:positionH relativeFrom="margin">
              <wp:align>center</wp:align>
            </wp:positionH>
            <wp:positionV relativeFrom="paragraph">
              <wp:posOffset>1118437</wp:posOffset>
            </wp:positionV>
            <wp:extent cx="3209453" cy="1612752"/>
            <wp:effectExtent l="0" t="0" r="0" b="698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453" cy="161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4B" w:rsidRPr="00F46F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Задача.</w:t>
      </w:r>
      <w:r w:rsidR="00A2414B" w:rsidRPr="00F46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14B" w:rsidRPr="00F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 многогранник. От каждой его грани во внешнюю </w:t>
      </w:r>
      <w:r w:rsidR="00413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область</w:t>
      </w:r>
      <w:r w:rsidR="00A2414B" w:rsidRPr="00F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перпендикулярно плоскости этой грани отложили вектор, длина которого численно равна площади этой грани. Докажите, что сумма всех этих векторов есть нулевой вектор. </w:t>
      </w:r>
    </w:p>
    <w:p w14:paraId="714A9A5A" w14:textId="0B5E9AEC" w:rsidR="00A2414B" w:rsidRDefault="00530778" w:rsidP="00A2414B">
      <w:pPr>
        <w:spacing w:before="120"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Начнём с частного случая, чтобы понять, о чём идёт речь. Рассмотрим</w:t>
      </w:r>
      <w:r w:rsidR="00A2414B" w:rsidRPr="00F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куб. Площади всех граней равны. </w:t>
      </w:r>
      <w:r w:rsidRPr="00F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рисунке показана только одна пара векторов</w:t>
      </w:r>
      <w:r w:rsidR="00ED4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они противоположны, так как отложены от параллельных граней </w:t>
      </w:r>
      <w:r w:rsidR="003A2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равной </w:t>
      </w:r>
      <w:r w:rsidR="00ED4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площади, </w:t>
      </w:r>
      <w:r w:rsidR="00C4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ED4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сумма</w:t>
      </w:r>
      <w:r w:rsidR="00ED4887" w:rsidRPr="00F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1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="00ED4887" w:rsidRPr="00F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нулевой вектор.</w:t>
      </w:r>
      <w:r w:rsidRPr="00F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414B" w:rsidRPr="00F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Сумма трёх </w:t>
      </w:r>
      <w:r w:rsidR="00ED4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</w:t>
      </w:r>
      <w:r w:rsidR="00F46F40" w:rsidRPr="00F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 противоположных векторов</w:t>
      </w:r>
      <w:r w:rsidR="00871A5C" w:rsidRPr="00F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1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="00F46F40" w:rsidRPr="00F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нулевой вектор.</w:t>
      </w:r>
      <w:r w:rsidR="00A2414B" w:rsidRPr="00F4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61075B7" w14:textId="4DE129D4" w:rsidR="00D61A2C" w:rsidRPr="00476420" w:rsidRDefault="00577E0E" w:rsidP="00D501CE">
      <w:pPr>
        <w:spacing w:before="120"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дан треугольник</w:t>
      </w:r>
      <w:r w:rsidR="001E089E" w:rsidRPr="0036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89E" w:rsidRPr="001E08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ABC</w:t>
      </w:r>
      <w:r w:rsidR="001E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</w:t>
      </w:r>
      <w:r w:rsidR="00ED4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E089E" w:rsidRPr="001E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89E" w:rsidRPr="001E08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Выберем </w:t>
      </w:r>
      <w:r w:rsidR="00ED4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произвольную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плоскость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α</m:t>
        </m:r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71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параллельную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α</m:t>
        </m:r>
      </m:oMath>
      <w:r w:rsidR="00871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Пусть прямые </w:t>
      </w:r>
      <w:r w:rsidR="00871A5C" w:rsidRPr="001E08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AC</w:t>
      </w:r>
      <w:r w:rsidR="00871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871A5C" w:rsidRPr="001E08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BC</w:t>
      </w:r>
      <w:r w:rsidR="00871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пересекают плоскость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α</m:t>
        </m:r>
      </m:oMath>
      <w:r w:rsidR="00871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точках </w:t>
      </w:r>
      <w:r w:rsidR="00871A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M</w:t>
      </w:r>
      <w:r w:rsidR="00871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871A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K</w:t>
      </w:r>
      <w:r w:rsidR="00871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соответственно.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роведём </w:t>
      </w:r>
      <w:r w:rsidR="00C4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ось </w:t>
      </w:r>
      <w:r w:rsidR="00C45958" w:rsidRPr="00577E0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Ox</w:t>
      </w:r>
      <w:r w:rsidR="00C4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4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перпендикулярно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α</m:t>
        </m:r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23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Спроектир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уем</w:t>
      </w:r>
      <w:r w:rsidR="00023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ортогонально </w:t>
      </w:r>
      <w:r w:rsidR="00023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треугольник </w:t>
      </w:r>
      <w:r w:rsidR="003607A7" w:rsidRPr="001E08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ABC</w:t>
      </w:r>
      <w:r w:rsidR="0036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3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плоскость</w:t>
      </w:r>
      <w:r w:rsidR="001E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α</m:t>
        </m:r>
      </m:oMath>
      <w:r w:rsidR="00023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E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получим треугольник </w:t>
      </w:r>
      <w:r w:rsidR="003607A7" w:rsidRPr="001E08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A</w:t>
      </w:r>
      <w:r w:rsidR="003607A7" w:rsidRPr="0036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3607A7" w:rsidRPr="001E08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B</w:t>
      </w:r>
      <w:r w:rsidR="003607A7" w:rsidRPr="0036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3607A7" w:rsidRPr="001E08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</w:t>
      </w:r>
      <w:r w:rsidR="003607A7" w:rsidRPr="0036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36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площади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Q</m:t>
        </m:r>
      </m:oMath>
      <w:r w:rsidR="001E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6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точки </w:t>
      </w:r>
      <w:r w:rsidR="00D61A2C" w:rsidRPr="00D61A2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</w:t>
      </w:r>
      <w:r w:rsidR="00D61A2C" w:rsidRPr="0036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D6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="00D6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проведём перпендикуляр к прямой </w:t>
      </w:r>
      <w:r w:rsidR="00D61A2C" w:rsidRPr="00D61A2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MK</w:t>
      </w:r>
      <w:r w:rsidR="00D6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получим точку </w:t>
      </w:r>
      <w:r w:rsidR="00D61A2C" w:rsidRPr="00D61A2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N</w:t>
      </w:r>
      <w:r w:rsidR="00D61A2C" w:rsidRPr="00D6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D5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</w:t>
      </w:r>
      <w:r w:rsidR="00D6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D5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01CE" w:rsidRPr="00D501C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M</w:t>
      </w:r>
      <w:r w:rsidR="00D501C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K</w:t>
      </w:r>
      <w:r w:rsidR="00D5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501CE" w:rsidRPr="00D5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Прямая </w:t>
      </w:r>
      <w:r w:rsidR="00D61A2C" w:rsidRPr="00D501C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M</w:t>
      </w:r>
      <w:r w:rsidR="00D61A2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K</w:t>
      </w:r>
      <w:r w:rsidR="00D5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перпендикулярна </w:t>
      </w:r>
      <w:r w:rsidR="00D5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плоскости </w:t>
      </w:r>
      <w:r w:rsidR="00D61A2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CN</w:t>
      </w:r>
      <w:r w:rsidR="00D61A2C" w:rsidRPr="001E08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</w:t>
      </w:r>
      <w:r w:rsidR="00D61A2C" w:rsidRPr="0036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D6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="00D5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D6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признаку перпендикулярности прямой и плоскости. Тогда угол </w:t>
      </w:r>
      <w:r w:rsidR="00D61A2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CN</w:t>
      </w:r>
      <w:r w:rsidR="00D61A2C" w:rsidRPr="001E08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</w:t>
      </w:r>
      <w:r w:rsidR="00D61A2C" w:rsidRPr="0036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D6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="00D5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6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 угол между плоскостями </w:t>
      </w:r>
      <w:r w:rsidR="00D61A2C" w:rsidRPr="00D61A2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ABC</w:t>
      </w:r>
      <w:r w:rsidR="00D61A2C" w:rsidRPr="00D6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α</m:t>
        </m:r>
      </m:oMath>
      <w:r w:rsidR="00D6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Обозначим его величину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φ</m:t>
        </m:r>
      </m:oMath>
      <w:r w:rsidR="00D6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тогда </w:t>
      </w:r>
    </w:p>
    <w:p w14:paraId="5080D39B" w14:textId="77777777" w:rsidR="007A0612" w:rsidRPr="00476420" w:rsidRDefault="006E04FD" w:rsidP="00D61A2C">
      <w:pPr>
        <w:spacing w:before="120" w:after="0"/>
        <w:ind w:left="2124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w:lastRenderedPageBreak/>
          <m:t>Q</m:t>
        </m:r>
      </m:oMath>
      <w:r w:rsidR="00D61A2C" w:rsidRPr="0047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S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φ</m:t>
            </m:r>
          </m:e>
        </m:func>
      </m:oMath>
      <w:r w:rsidR="00D61A2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61A2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61A2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61A2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61A2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61A2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61A2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61A2C" w:rsidRPr="00476420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(1)</w:t>
      </w:r>
    </w:p>
    <w:p w14:paraId="7942D140" w14:textId="77777777" w:rsidR="003812FD" w:rsidRDefault="00476420" w:rsidP="00D501CE">
      <w:pPr>
        <w:spacing w:before="120" w:after="0"/>
        <w:ind w:firstLine="284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D5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плоскости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CN</w:t>
      </w:r>
      <w:r w:rsidRPr="001E08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</w:t>
      </w:r>
      <w:r w:rsidRPr="0036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D5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точки </w:t>
      </w:r>
      <w:r w:rsidRPr="0047642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прямой </w:t>
      </w:r>
      <w:r w:rsidRPr="0047642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NC</w:t>
      </w:r>
      <w:r w:rsidRPr="0047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отложим вектор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PT</m:t>
            </m:r>
          </m:e>
        </m:acc>
      </m:oMath>
      <w:r w:rsidR="003812FD" w:rsidRPr="003812F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= </w:t>
      </w:r>
      <w:bookmarkStart w:id="1" w:name="_Hlk18254588"/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</m:acc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перпендикулярный </w:t>
      </w:r>
      <w:r w:rsidRPr="0047642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NC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PT</m:t>
                </m:r>
              </m:e>
            </m:acc>
          </m:e>
        </m:d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 w:rsidRPr="00476420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Так как </w:t>
      </w:r>
      <w:r w:rsidRPr="00476420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PT</w:t>
      </w:r>
      <w:r w:rsidRPr="00476420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⊥</m:t>
        </m:r>
      </m:oMath>
      <w:r w:rsidR="00D5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01CE" w:rsidRPr="00D501C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N</w:t>
      </w:r>
      <w:r w:rsidR="00D5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76420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PT</w:t>
      </w:r>
      <w:r w:rsidRPr="00476420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⊥</m:t>
        </m:r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MK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PT</m:t>
            </m:r>
          </m:e>
        </m:acc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⊥</m:t>
        </m:r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AB</w:t>
      </w:r>
      <w:r w:rsidRPr="00D501C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7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плоскости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CN</w:t>
      </w:r>
      <w:r w:rsidRPr="001E08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</w:t>
      </w:r>
      <w:r w:rsidRPr="0036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06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едставим вектор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PT</m:t>
            </m:r>
          </m:e>
        </m:acc>
      </m:oMath>
      <w:r w:rsidR="0006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суммы двух взаимно перпендикулярных векторов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PE</m:t>
            </m:r>
          </m:e>
        </m:acc>
      </m:oMath>
      <w:r w:rsidR="00061050" w:rsidRPr="0006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61050" w:rsidRPr="0006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PF</m:t>
            </m:r>
          </m:e>
        </m:acc>
      </m:oMath>
      <w:r w:rsidR="0006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параллельных </w:t>
      </w:r>
      <w:r w:rsidR="00061050" w:rsidRPr="001E08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CC</w:t>
      </w:r>
      <w:r w:rsidR="00061050" w:rsidRPr="0036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06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6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1050" w:rsidRPr="001E08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</w:t>
      </w:r>
      <w:r w:rsidR="00061050" w:rsidRPr="0036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06105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N</w:t>
      </w:r>
      <w:r w:rsidR="0006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соответственно. Так как </w:t>
      </w:r>
      <w:r w:rsidR="00061050" w:rsidRPr="00476420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PT</w:t>
      </w:r>
      <w:r w:rsidR="00061050" w:rsidRPr="00476420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⊥</m:t>
        </m:r>
      </m:oMath>
      <w:r w:rsidR="0006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1050" w:rsidRPr="00D501C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</w:t>
      </w:r>
      <w:r w:rsidR="0006105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N</w:t>
      </w:r>
      <w:r w:rsidR="0006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61050" w:rsidRPr="00476420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P</w:t>
      </w:r>
      <w:r w:rsidR="00061050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E</w:t>
      </w:r>
      <w:r w:rsidR="00061050" w:rsidRPr="00476420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⊥</m:t>
        </m:r>
      </m:oMath>
      <w:r w:rsidR="0006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1050" w:rsidRPr="001E08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</w:t>
      </w:r>
      <w:r w:rsidR="00061050" w:rsidRPr="0036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06105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N</w:t>
      </w:r>
      <w:r w:rsidR="00061050" w:rsidRPr="0006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угл</w:t>
      </w:r>
      <w:r w:rsidR="00381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06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12FD" w:rsidRPr="003812F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TPE</w:t>
      </w:r>
      <w:r w:rsidR="003812FD" w:rsidRPr="00381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1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3812F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CN</w:t>
      </w:r>
      <w:r w:rsidR="003812FD" w:rsidRPr="001E08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</w:t>
      </w:r>
      <w:r w:rsidR="003812FD" w:rsidRPr="0036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381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="0006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острые, то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∠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TPE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=∠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CN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φ</m:t>
        </m:r>
      </m:oMath>
      <w:r w:rsidR="0006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061050" w:rsidRPr="0006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3626C54" w14:textId="77777777" w:rsidR="00061050" w:rsidRPr="003812FD" w:rsidRDefault="00260C83" w:rsidP="003812FD">
      <w:pPr>
        <w:spacing w:before="120" w:after="0"/>
        <w:ind w:left="2124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PE</m:t>
                </m:r>
              </m:e>
            </m:acc>
          </m:e>
        </m:d>
      </m:oMath>
      <w:r w:rsidR="00D501CE" w:rsidRPr="00D5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</w:t>
      </w:r>
      <w:r w:rsidR="00061050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1050" w:rsidRPr="0006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x</m:t>
                    </m:r>
                  </m:sub>
                </m:sSub>
              </m:e>
            </m:acc>
          </m:e>
        </m:d>
      </m:oMath>
      <w:r w:rsidR="00061050" w:rsidRPr="0006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1050" w:rsidRPr="0047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S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φ</m:t>
            </m:r>
          </m:e>
        </m:func>
      </m:oMath>
      <w:r w:rsidR="00061050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6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1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1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1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1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(2)</w:t>
      </w:r>
    </w:p>
    <w:p w14:paraId="41E29188" w14:textId="77777777" w:rsidR="003812FD" w:rsidRDefault="001E5AC8" w:rsidP="003812FD">
      <w:pPr>
        <w:spacing w:before="120" w:after="0"/>
        <w:ind w:firstLine="284"/>
        <w:rPr>
          <w:rFonts w:ascii="Times New Roman" w:eastAsiaTheme="minorEastAsia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en-US"/>
        </w:rPr>
        <w:drawing>
          <wp:anchor distT="0" distB="0" distL="114300" distR="114300" simplePos="0" relativeHeight="251659264" behindDoc="0" locked="0" layoutInCell="1" allowOverlap="1" wp14:anchorId="5F61A880" wp14:editId="408A3115">
            <wp:simplePos x="0" y="0"/>
            <wp:positionH relativeFrom="column">
              <wp:posOffset>657634</wp:posOffset>
            </wp:positionH>
            <wp:positionV relativeFrom="paragraph">
              <wp:posOffset>1126282</wp:posOffset>
            </wp:positionV>
            <wp:extent cx="4169410" cy="382079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равенств (1) и (2) следует, что составляющая</w:t>
      </w:r>
      <w:r w:rsidR="003812FD" w:rsidRPr="00381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sub>
            </m:sSub>
          </m:e>
        </m:acc>
      </m:oMath>
      <w:r w:rsidR="00381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вектора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</m:acc>
      </m:oMath>
      <w:r w:rsidR="003812FD" w:rsidRPr="003812F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12F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имеет длину, равную площади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Q</m:t>
        </m:r>
      </m:oMath>
      <w:r w:rsidR="003812F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проекции треугольника </w:t>
      </w:r>
      <w:r w:rsidR="003812FD" w:rsidRPr="003812FD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ABC</w:t>
      </w:r>
      <w:r w:rsidR="003812F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Пусть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acc>
      </m:oMath>
      <w:r w:rsidR="003812FD" w:rsidRPr="003812F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="003812F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единичный вектор</w:t>
      </w:r>
      <w:r w:rsidR="003812FD" w:rsidRPr="003812F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12F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оси</w:t>
      </w:r>
      <w:r w:rsidR="003812FD" w:rsidRPr="003812F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12FD" w:rsidRPr="003812FD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Ox</w:t>
      </w:r>
      <w:r w:rsidR="003812F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, тогда если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sub>
            </m:sSub>
          </m:e>
        </m:acc>
      </m:oMath>
      <w:r w:rsidR="003812F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acc>
      </m:oMath>
      <w:r w:rsidR="003812F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сонаправлены (как на нашем рисунке), то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sub>
            </m:sSub>
          </m:e>
        </m:acc>
      </m:oMath>
      <w:r w:rsidR="003812F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=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Q</m:t>
        </m:r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acc>
      </m:oMath>
      <w:r w:rsidR="003812FD">
        <w:rPr>
          <w:rFonts w:ascii="Times New Roman" w:eastAsiaTheme="minorEastAsia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; </w:t>
      </w:r>
      <w:r w:rsidR="003812F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sub>
            </m:sSub>
          </m:e>
        </m:acc>
      </m:oMath>
      <w:r w:rsidR="003812F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acc>
      </m:oMath>
      <w:r w:rsidR="003812F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противоположно направлены, то  </w:t>
      </w:r>
      <w:bookmarkStart w:id="2" w:name="_Hlk18190593"/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sub>
            </m:sSub>
          </m:e>
        </m:acc>
      </m:oMath>
      <w:bookmarkEnd w:id="2"/>
      <w:r w:rsidR="003812F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-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Q</m:t>
        </m:r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acc>
      </m:oMath>
      <w:r w:rsidR="003812FD">
        <w:rPr>
          <w:rFonts w:ascii="Times New Roman" w:eastAsiaTheme="minorEastAsia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14:paraId="1279FA78" w14:textId="47900D52" w:rsidR="00C45958" w:rsidRDefault="007F3B0B" w:rsidP="00C45958">
      <w:pPr>
        <w:spacing w:before="120"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Решим задачу </w:t>
      </w:r>
      <w:r w:rsidR="00ED4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произвольной треугольной пирамиды.</w:t>
      </w:r>
      <w:r w:rsidR="00C4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дана треугольная пирамида</w:t>
      </w:r>
      <w:r w:rsidR="00C45958" w:rsidRPr="0036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5958" w:rsidRPr="001E08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ABC</w:t>
      </w:r>
      <w:r w:rsidR="00C4595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D</w:t>
      </w:r>
      <w:r w:rsidR="00C4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площади</w:t>
      </w:r>
      <w:r w:rsidR="00C45958" w:rsidRPr="001E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граней которой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,</m:t>
        </m:r>
      </m:oMath>
      <w:r w:rsidR="00C45958" w:rsidRPr="00C4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,</m:t>
        </m:r>
      </m:oMath>
      <w:r w:rsidR="00C45958" w:rsidRPr="00C4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,</m:t>
        </m:r>
      </m:oMath>
      <w:r w:rsidR="00C45958" w:rsidRPr="00C4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4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.</m:t>
        </m:r>
      </m:oMath>
      <w:r w:rsidR="00C45958" w:rsidRPr="00C4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4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Выберем произвольную плоскость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α</m:t>
        </m:r>
      </m:oMath>
      <w:r w:rsidR="00C4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проведём ось </w:t>
      </w:r>
      <w:r w:rsidR="00C45958" w:rsidRPr="00577E0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Ox</w:t>
      </w:r>
      <w:r w:rsidR="00C4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перпендикулярно</w:t>
      </w:r>
      <w:r w:rsidR="00D31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плоскости</w:t>
      </w:r>
      <w:r w:rsidR="00C4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α</m:t>
        </m:r>
      </m:oMath>
      <w:r w:rsidR="00B5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пусть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acc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</m:oMath>
      <w:r w:rsidR="006E04F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="00B5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единичный вектор этой оси. </w:t>
      </w:r>
      <w:r w:rsidR="00C4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Спроектируем ортогонально пирамиду</w:t>
      </w:r>
      <w:r w:rsidR="00C45958" w:rsidRPr="0036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5958" w:rsidRPr="001E08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ABC</w:t>
      </w:r>
      <w:r w:rsidR="00C4595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D</w:t>
      </w:r>
      <w:r w:rsidR="00C4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плоскость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α</m:t>
        </m:r>
      </m:oMath>
      <w:r w:rsidR="00C4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получим четырёхугольник </w:t>
      </w:r>
      <w:r w:rsidR="00C45958" w:rsidRPr="001E08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A</w:t>
      </w:r>
      <w:r w:rsidR="00C45958" w:rsidRPr="0036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6E04FD" w:rsidRPr="001E08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</w:t>
      </w:r>
      <w:r w:rsidR="006E04FD" w:rsidRPr="0036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C45958" w:rsidRPr="001E08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B</w:t>
      </w:r>
      <w:r w:rsidR="00C45958" w:rsidRPr="0036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C4595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D</w:t>
      </w:r>
      <w:r w:rsidR="00C45958" w:rsidRPr="0036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C4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Q</m:t>
        </m:r>
      </m:oMath>
      <w:r w:rsidR="00C4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C8A88C9" w14:textId="77777777" w:rsidR="00D033FE" w:rsidRDefault="00D033FE" w:rsidP="00D033FE">
      <w:pPr>
        <w:spacing w:before="120"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рисунке представлена пирамида, для которой векторы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имеют составляющие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sub>
            </m:sSub>
          </m:e>
        </m:acc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sub>
            </m:sSub>
          </m:e>
        </m:acc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сонаправленные с вектором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acc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Поэтому</w:t>
      </w:r>
    </w:p>
    <w:p w14:paraId="19AE73E5" w14:textId="77777777" w:rsidR="00D033FE" w:rsidRPr="00D033FE" w:rsidRDefault="00260C83" w:rsidP="00D033FE">
      <w:pPr>
        <w:spacing w:before="120"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sub>
            </m:sSub>
          </m:e>
        </m:acc>
      </m:oMath>
      <w:r w:rsidR="00D033FE" w:rsidRPr="00D033F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sub>
            </m:sSub>
          </m:e>
        </m:acc>
      </m:oMath>
      <w:r w:rsidR="00D033FE" w:rsidRPr="00D033F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=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</m:sub>
        </m:sSub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acc>
      </m:oMath>
      <w:r w:rsidR="00D033FE" w:rsidRPr="00D033FE">
        <w:rPr>
          <w:rFonts w:ascii="Times New Roman" w:eastAsiaTheme="minorEastAsia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</m:sub>
        </m:sSub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acc>
      </m:oMath>
      <w:r w:rsidR="00D033FE" w:rsidRPr="00D033F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=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</m:sub>
        </m:sSub>
      </m:oMath>
      <w:r w:rsidR="00D033FE" w:rsidRPr="00D033F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)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acc>
      </m:oMath>
      <w:r w:rsidR="00D033FE" w:rsidRPr="00D033FE">
        <w:rPr>
          <w:rFonts w:ascii="Times New Roman" w:eastAsiaTheme="minorEastAsia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D033FE" w:rsidRPr="00D033F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=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Q</m:t>
        </m:r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acc>
      </m:oMath>
      <w:r w:rsidR="00D033FE" w:rsidRPr="00D033F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4A0C8D2" w14:textId="057F13FD" w:rsidR="00B57A1B" w:rsidRDefault="00D033FE" w:rsidP="00C45958">
      <w:pPr>
        <w:spacing w:before="120"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5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екторы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3</m:t>
                </m:r>
              </m:sub>
            </m:sSub>
          </m:e>
        </m:acc>
      </m:oMath>
      <w:r w:rsidR="00B57A1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4</m:t>
                </m:r>
              </m:sub>
            </m:sSub>
          </m:e>
        </m:acc>
      </m:oMath>
      <w:r w:rsidR="00B57A1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5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имеют составляющие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3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sub>
            </m:sSub>
          </m:e>
        </m:acc>
      </m:oMath>
      <w:r w:rsidR="00B5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4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sub>
            </m:sSub>
          </m:e>
        </m:acc>
      </m:oMath>
      <w:r w:rsidR="00B5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противоположно </w:t>
      </w:r>
      <w:r w:rsidR="00B5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направленные с вектором</w:t>
      </w:r>
      <w:r w:rsidR="00871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acc>
      </m:oMath>
      <w:r w:rsidR="00B5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Поэтому</w:t>
      </w:r>
    </w:p>
    <w:p w14:paraId="3744F5B5" w14:textId="77777777" w:rsidR="00B57A1B" w:rsidRPr="00D7216A" w:rsidRDefault="00260C83" w:rsidP="00D033FE">
      <w:pPr>
        <w:spacing w:before="120" w:after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3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sub>
            </m:sSub>
          </m:e>
        </m:acc>
      </m:oMath>
      <w:r w:rsidR="00B57A1B" w:rsidRPr="00D7216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4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sub>
            </m:sSub>
          </m:e>
        </m:acc>
      </m:oMath>
      <w:r w:rsidR="00B57A1B" w:rsidRPr="00D7216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=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</m:sub>
        </m:sSub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acc>
      </m:oMath>
      <w:r w:rsidR="00D033FE" w:rsidRPr="00D7216A">
        <w:rPr>
          <w:rFonts w:ascii="Times New Roman" w:eastAsiaTheme="minorEastAsia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–</w:t>
      </w:r>
      <w:r w:rsidR="00D033FE" w:rsidRPr="00D7216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</m:sub>
        </m:sSub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acc>
      </m:oMath>
      <w:r w:rsidR="00D033FE" w:rsidRPr="00D7216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= –(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</m:sub>
        </m:sSub>
      </m:oMath>
      <w:r w:rsidR="00D033FE" w:rsidRPr="00D7216A">
        <w:rPr>
          <w:rFonts w:ascii="Times New Roman" w:eastAsiaTheme="minorEastAsia" w:hAnsi="Times New Roman" w:cs="Times New Roman"/>
          <w:iCs/>
          <w:color w:val="000000"/>
          <w:sz w:val="28"/>
          <w:szCs w:val="28"/>
          <w:shd w:val="clear" w:color="auto" w:fill="FFFFFF"/>
        </w:rPr>
        <w:t>+</w:t>
      </w:r>
      <w:r w:rsidR="00D033FE" w:rsidRPr="00D7216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</m:sub>
        </m:sSub>
      </m:oMath>
      <w:r w:rsidR="00D033FE" w:rsidRPr="00D7216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acc>
      </m:oMath>
      <w:r w:rsidR="00D033FE" w:rsidRPr="00D7216A">
        <w:rPr>
          <w:rFonts w:ascii="Times New Roman" w:eastAsiaTheme="minorEastAsia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D033FE" w:rsidRPr="00D7216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=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-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Q</m:t>
        </m:r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acc>
      </m:oMath>
      <w:r w:rsidR="00D033FE" w:rsidRPr="00D7216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B92FD4A" w14:textId="77777777" w:rsidR="00D033FE" w:rsidRDefault="00D033FE" w:rsidP="00D033FE">
      <w:pPr>
        <w:spacing w:before="120"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Сложив векторы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sub>
            </m:sSub>
          </m:e>
        </m:acc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sub>
            </m:sSub>
          </m:e>
        </m:acc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3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sub>
            </m:sSub>
          </m:e>
        </m:acc>
      </m:oMath>
      <w:r w:rsidRPr="00D033F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033F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4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sub>
            </m:sSub>
          </m:e>
        </m:acc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получим:</w:t>
      </w:r>
    </w:p>
    <w:p w14:paraId="010BE63D" w14:textId="77777777" w:rsidR="00D033FE" w:rsidRDefault="00260C83" w:rsidP="00D7216A">
      <w:pPr>
        <w:spacing w:before="120" w:after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sub>
            </m:sSub>
          </m:e>
        </m:acc>
      </m:oMath>
      <w:r w:rsidR="00D033FE" w:rsidRPr="00D7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sub>
            </m:sSub>
          </m:e>
        </m:acc>
      </m:oMath>
      <w:r w:rsidR="00D033FE" w:rsidRPr="00D7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3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sub>
            </m:sSub>
          </m:e>
        </m:acc>
      </m:oMath>
      <w:r w:rsidR="00D033FE" w:rsidRPr="00D7216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4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sub>
            </m:sSub>
          </m:e>
        </m:acc>
      </m:oMath>
      <w:r w:rsidR="00D033FE" w:rsidRPr="00D7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Q</m:t>
        </m:r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acc>
      </m:oMath>
      <w:r w:rsidR="00D033FE" w:rsidRPr="00D7216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+ (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-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Q</m:t>
        </m:r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acc>
      </m:oMath>
      <w:r w:rsidR="00D033FE" w:rsidRPr="00D7216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) =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0</m:t>
            </m:r>
          </m:e>
        </m:acc>
      </m:oMath>
      <w:r w:rsidR="00D033FE" w:rsidRPr="00D7216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08C6A6E" w14:textId="77777777" w:rsidR="001E5AC8" w:rsidRPr="00E225A9" w:rsidRDefault="00E225A9" w:rsidP="00D7216A">
      <w:pPr>
        <w:spacing w:before="120"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en-US"/>
        </w:rPr>
        <w:drawing>
          <wp:inline distT="0" distB="0" distL="0" distR="0" wp14:anchorId="1089D2C4" wp14:editId="12675E68">
            <wp:extent cx="4169410" cy="3820795"/>
            <wp:effectExtent l="0" t="0" r="254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BE79C" w14:textId="345B75EE" w:rsidR="00D7216A" w:rsidRDefault="00D7216A" w:rsidP="00D7216A">
      <w:pPr>
        <w:spacing w:before="120" w:after="0"/>
        <w:ind w:firstLine="284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Заметим, что п</w:t>
      </w:r>
      <w:r w:rsidR="00B5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любом расположении пирамиды в пространстве найдутся грани, для которых векторы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i</m:t>
                </m:r>
              </m:sub>
            </m:sSub>
          </m:e>
        </m:acc>
      </m:oMath>
      <w:r w:rsidR="00B57A1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имеют составляющие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ix</m:t>
                </m:r>
              </m:sub>
            </m:sSub>
          </m:e>
        </m:acc>
      </m:oMath>
      <w:r w:rsidR="00B5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сонаправленные с вектором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acc>
      </m:oMath>
      <w:r w:rsidR="006E04F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5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Сумма площадей проекций граней, соответствующих этим векторам, равна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Q</m:t>
        </m:r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Сумма всех составляющих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ix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равна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Q</m:t>
        </m:r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acc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 При этом остальные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векторы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j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имеют составляющие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jx</m:t>
                </m:r>
              </m:sub>
            </m:sSub>
          </m:e>
        </m:acc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противоположно направленные с вектором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acc>
      </m:oMath>
      <w:r w:rsidR="00D31BA0" w:rsidRPr="00D31BA0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D31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возможны и нулевые векторы для грани, перпендикулярной плоскости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α</m:t>
        </m:r>
      </m:oMath>
      <w:r w:rsidR="00D31BA0" w:rsidRPr="00D31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C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31BA0" w:rsidRPr="00D31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Сумма площадей проекций граней, соответствующих этим векторам, равна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Q</m:t>
        </m:r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Сумма всех составляющих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jx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равна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-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Q</m:t>
        </m:r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acc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31BA0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результат, полученный для конкретного расположения пирамиды легко обобщается на случай любого другого </w:t>
      </w:r>
      <w:r w:rsidR="00D112D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её </w:t>
      </w:r>
      <w:r w:rsidR="00D31BA0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расположения в пространстве.</w:t>
      </w:r>
    </w:p>
    <w:p w14:paraId="40513552" w14:textId="33C7FDCF" w:rsidR="00D112DA" w:rsidRPr="00116038" w:rsidRDefault="00D112DA" w:rsidP="00D7216A">
      <w:pPr>
        <w:spacing w:before="120" w:after="0"/>
        <w:ind w:firstLine="284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Итак, сумма составляющих данных векторов, </w:t>
      </w:r>
      <w:r w:rsidR="0011603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параллельных оси </w:t>
      </w:r>
      <w:r w:rsidR="00116038" w:rsidRPr="00116038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Ox</w:t>
      </w:r>
      <w:r w:rsidR="0011603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(также с осями </w:t>
      </w:r>
      <w:r w:rsidR="00116038" w:rsidRPr="00116038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O</w:t>
      </w:r>
      <w:r w:rsidR="00116038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z</w:t>
      </w:r>
      <w:r w:rsidR="0011603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116038" w:rsidRPr="00116038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O</w:t>
      </w:r>
      <w:r w:rsidR="00116038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z</w:t>
      </w:r>
      <w:r w:rsidR="0011603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) декартовой системы координат, есть нулевой вектор. Поэтому, разложив в сумме четырёх данных векторов каждый вектор на </w:t>
      </w:r>
      <w:r w:rsidR="0011603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составляющие, параллельные осям декартовой системы координат, сложив составляющие параллельные каждой оси, мы получим три нулевых вектора, сумма которых есть нулевой вектор. Поэтому сумма четырёх векторов ест</w:t>
      </w:r>
      <w:r w:rsidR="00DC576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11603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нулевой вектор. </w:t>
      </w:r>
    </w:p>
    <w:p w14:paraId="067768FA" w14:textId="69CA4E11" w:rsidR="00ED4887" w:rsidRDefault="00D31BA0" w:rsidP="00A2414B">
      <w:pPr>
        <w:spacing w:before="120" w:after="0"/>
        <w:ind w:firstLine="284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Произвольный многогранник, имеющий </w:t>
      </w:r>
      <w:r w:rsidRPr="00D31BA0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n</w:t>
      </w:r>
      <w:r w:rsidRPr="00D31BA0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граней, разобьём на </w:t>
      </w:r>
      <w:r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k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треугольных пирамид. При этом к </w:t>
      </w:r>
      <w:r w:rsidRPr="00D31BA0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n</w:t>
      </w:r>
      <w:r w:rsidRPr="00D31BA0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векторам, ортогональных граням, добавятся противоположные векторы, проведённые </w:t>
      </w:r>
      <w:r w:rsidR="00960F6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к каждой грани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F6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— границе между треугольными пирамидами. Поскольку сумма каждой пары таких противоположных векторов есть нулевой вектор, то сумма всех векторов, ортогональных граням, будет равна сумме всех векторов — с добавленными противоположными векторами и будет равна сумме </w:t>
      </w:r>
      <w:r w:rsidR="00960F6C" w:rsidRPr="00960F6C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k</w:t>
      </w:r>
      <w:r w:rsidR="00960F6C" w:rsidRPr="00960F6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F6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нулевых векторов, т. е. нулев</w:t>
      </w:r>
      <w:r w:rsidR="00543C3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="00960F6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вектору, что и требовалось доказать.</w:t>
      </w:r>
    </w:p>
    <w:p w14:paraId="2E02FEA9" w14:textId="77777777" w:rsidR="00F97E76" w:rsidRDefault="00F97E76" w:rsidP="00A2414B">
      <w:pPr>
        <w:spacing w:before="120" w:after="0"/>
        <w:ind w:firstLine="284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А теперь рассмотрим решение той же задачи при помощи физики.</w:t>
      </w:r>
    </w:p>
    <w:p w14:paraId="43F069F1" w14:textId="77777777" w:rsidR="0033769F" w:rsidRDefault="0033769F" w:rsidP="00A2414B">
      <w:pPr>
        <w:spacing w:before="120" w:after="0"/>
        <w:ind w:firstLine="284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Пусть дан многогранник, имеющий </w:t>
      </w:r>
      <w:r w:rsidRPr="0033769F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граней. </w:t>
      </w:r>
      <w:r w:rsidR="003E33A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Известно, что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769F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i</w:t>
      </w:r>
      <w:r w:rsidRPr="0033769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E33A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я грань имеет площадь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 от неё во внешнюю область отложен вектор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i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, перпендикулярный этой грани, такой, что </w:t>
      </w:r>
      <w:r w:rsidRPr="0006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i</m:t>
                    </m:r>
                  </m:sub>
                </m:sSub>
              </m:e>
            </m:acc>
          </m:e>
        </m:d>
      </m:oMath>
      <w:r w:rsidRPr="0006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91D2681" w14:textId="77777777" w:rsidR="0033769F" w:rsidRDefault="0033769F" w:rsidP="00A2414B">
      <w:pPr>
        <w:spacing w:before="120" w:after="0"/>
        <w:ind w:firstLine="284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Представим, что мы накачали многогранник газом под давлением </w:t>
      </w:r>
      <w:r w:rsidRPr="0033769F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P</w:t>
      </w:r>
      <w:r w:rsidRPr="0033769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Тогда на </w:t>
      </w:r>
      <w:r w:rsidR="003E33A7" w:rsidRPr="003E33A7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i</w:t>
      </w:r>
      <w:r w:rsidR="003E33A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-ую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грань</w:t>
      </w:r>
      <w:r w:rsidR="003E33A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перпендикулярно её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33A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поверхности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будет действовать во внешнюю область сила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i</m:t>
                </m:r>
              </m:sub>
            </m:sSub>
          </m:e>
        </m:acc>
      </m:oMath>
      <w:r w:rsidR="00CA6F29" w:rsidRPr="00CA6F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P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i</m:t>
                </m:r>
              </m:sub>
            </m:sSub>
          </m:e>
        </m:acc>
      </m:oMath>
      <w:r w:rsidR="00CA6F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Так как многогранник находится в покое, то сумма сил, действующих на него, равна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</m:e>
        </m:acc>
      </m:oMath>
      <w:r w:rsidR="00CA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</m:oMath>
      <w:r w:rsidR="00CA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+…+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n</m:t>
                </m:r>
              </m:sub>
            </m:sSub>
          </m:e>
        </m:acc>
      </m:oMath>
      <w:r w:rsidR="00CA6F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 равна нулевому вектору:</w:t>
      </w:r>
    </w:p>
    <w:p w14:paraId="6E5B088A" w14:textId="77777777" w:rsidR="00CA6F29" w:rsidRPr="00CA6F29" w:rsidRDefault="00CA6F29" w:rsidP="00CA6F29">
      <w:pPr>
        <w:spacing w:before="120" w:after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P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</m:e>
        </m:acc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P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+…+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P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n</m:t>
                </m:r>
              </m:sub>
            </m:sSub>
          </m:e>
        </m:acc>
      </m:oMath>
      <w:r w:rsidRPr="00CA6F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0</m:t>
            </m:r>
          </m:e>
        </m:acc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.</m:t>
        </m:r>
      </m:oMath>
    </w:p>
    <w:p w14:paraId="356382B4" w14:textId="5E7BD80A" w:rsidR="00CA6F29" w:rsidRPr="00CA6F29" w:rsidRDefault="00DC576B" w:rsidP="00CA6F29">
      <w:pPr>
        <w:spacing w:before="120" w:after="0"/>
        <w:ind w:firstLine="284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Разделив</w:t>
      </w:r>
      <w:r w:rsidR="00CA6F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последнее равенство на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P</m:t>
        </m:r>
      </m:oMath>
      <w:r w:rsidR="00CA6F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 получим верное равенство:</w:t>
      </w:r>
    </w:p>
    <w:p w14:paraId="459A14DF" w14:textId="77777777" w:rsidR="00CA6F29" w:rsidRDefault="00260C83" w:rsidP="00CA6F29">
      <w:pPr>
        <w:spacing w:before="120" w:after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</m:e>
        </m:acc>
      </m:oMath>
      <w:r w:rsidR="00CA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</m:oMath>
      <w:r w:rsidR="00CA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+…+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n</m:t>
                </m:r>
              </m:sub>
            </m:sSub>
          </m:e>
        </m:acc>
      </m:oMath>
      <w:r w:rsidR="00CA6F29" w:rsidRPr="00CA6F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0</m:t>
            </m:r>
          </m:e>
        </m:acc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,</m:t>
        </m:r>
      </m:oMath>
    </w:p>
    <w:p w14:paraId="431F94EA" w14:textId="77777777" w:rsidR="00CA6F29" w:rsidRPr="00CA6F29" w:rsidRDefault="003E33A7" w:rsidP="00CA6F29">
      <w:pPr>
        <w:spacing w:before="120"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что и требовалось доказать</w:t>
      </w:r>
      <w:r w:rsidR="00CA6F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sectPr w:rsidR="00CA6F29" w:rsidRPr="00CA6F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4A270" w14:textId="77777777" w:rsidR="00260C83" w:rsidRDefault="00260C83" w:rsidP="00DD1717">
      <w:pPr>
        <w:spacing w:after="0" w:line="240" w:lineRule="auto"/>
      </w:pPr>
      <w:r>
        <w:separator/>
      </w:r>
    </w:p>
  </w:endnote>
  <w:endnote w:type="continuationSeparator" w:id="0">
    <w:p w14:paraId="0683F36B" w14:textId="77777777" w:rsidR="00260C83" w:rsidRDefault="00260C83" w:rsidP="00DD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46285"/>
      <w:docPartObj>
        <w:docPartGallery w:val="Page Numbers (Bottom of Page)"/>
        <w:docPartUnique/>
      </w:docPartObj>
    </w:sdtPr>
    <w:sdtEndPr/>
    <w:sdtContent>
      <w:p w14:paraId="7E574491" w14:textId="77777777" w:rsidR="00D033FE" w:rsidRDefault="00D033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E7758" w14:textId="77777777" w:rsidR="00D033FE" w:rsidRDefault="00D033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84B04" w14:textId="77777777" w:rsidR="00260C83" w:rsidRDefault="00260C83" w:rsidP="00DD1717">
      <w:pPr>
        <w:spacing w:after="0" w:line="240" w:lineRule="auto"/>
      </w:pPr>
      <w:r>
        <w:separator/>
      </w:r>
    </w:p>
  </w:footnote>
  <w:footnote w:type="continuationSeparator" w:id="0">
    <w:p w14:paraId="69533F96" w14:textId="77777777" w:rsidR="00260C83" w:rsidRDefault="00260C83" w:rsidP="00DD1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A4"/>
    <w:rsid w:val="00023426"/>
    <w:rsid w:val="000436B6"/>
    <w:rsid w:val="00061050"/>
    <w:rsid w:val="000A2E29"/>
    <w:rsid w:val="00116038"/>
    <w:rsid w:val="00186F0F"/>
    <w:rsid w:val="001E089E"/>
    <w:rsid w:val="001E5AC8"/>
    <w:rsid w:val="0022068E"/>
    <w:rsid w:val="00260C83"/>
    <w:rsid w:val="00302456"/>
    <w:rsid w:val="0033769F"/>
    <w:rsid w:val="00337CF6"/>
    <w:rsid w:val="003607A7"/>
    <w:rsid w:val="003812FD"/>
    <w:rsid w:val="003A2397"/>
    <w:rsid w:val="003E0792"/>
    <w:rsid w:val="003E33A7"/>
    <w:rsid w:val="00413A31"/>
    <w:rsid w:val="00476420"/>
    <w:rsid w:val="004917F9"/>
    <w:rsid w:val="004D20FA"/>
    <w:rsid w:val="00530778"/>
    <w:rsid w:val="00543C33"/>
    <w:rsid w:val="00577E0E"/>
    <w:rsid w:val="006E04FD"/>
    <w:rsid w:val="0074596C"/>
    <w:rsid w:val="007A0612"/>
    <w:rsid w:val="007F3B0B"/>
    <w:rsid w:val="00871A5C"/>
    <w:rsid w:val="00960F6C"/>
    <w:rsid w:val="0096326A"/>
    <w:rsid w:val="009D48EC"/>
    <w:rsid w:val="00A2414B"/>
    <w:rsid w:val="00AD06BB"/>
    <w:rsid w:val="00B57A1B"/>
    <w:rsid w:val="00BE1F71"/>
    <w:rsid w:val="00C45958"/>
    <w:rsid w:val="00CA5920"/>
    <w:rsid w:val="00CA6F29"/>
    <w:rsid w:val="00CE16FF"/>
    <w:rsid w:val="00CF0335"/>
    <w:rsid w:val="00D033FE"/>
    <w:rsid w:val="00D112DA"/>
    <w:rsid w:val="00D31BA0"/>
    <w:rsid w:val="00D501CE"/>
    <w:rsid w:val="00D61A2C"/>
    <w:rsid w:val="00D7216A"/>
    <w:rsid w:val="00DA6FA4"/>
    <w:rsid w:val="00DC576B"/>
    <w:rsid w:val="00DC7429"/>
    <w:rsid w:val="00DD1717"/>
    <w:rsid w:val="00E225A9"/>
    <w:rsid w:val="00EB4000"/>
    <w:rsid w:val="00EC4706"/>
    <w:rsid w:val="00ED4887"/>
    <w:rsid w:val="00F46F40"/>
    <w:rsid w:val="00F609AA"/>
    <w:rsid w:val="00F671EE"/>
    <w:rsid w:val="00F97E76"/>
    <w:rsid w:val="00FA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B5EC"/>
  <w15:chartTrackingRefBased/>
  <w15:docId w15:val="{3000F29A-647F-430B-B3E2-4A2141FD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46F4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77E0E"/>
    <w:rPr>
      <w:color w:val="808080"/>
    </w:rPr>
  </w:style>
  <w:style w:type="paragraph" w:styleId="a5">
    <w:name w:val="header"/>
    <w:basedOn w:val="a"/>
    <w:link w:val="a6"/>
    <w:uiPriority w:val="99"/>
    <w:unhideWhenUsed/>
    <w:rsid w:val="00DD1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1717"/>
  </w:style>
  <w:style w:type="paragraph" w:styleId="a7">
    <w:name w:val="footer"/>
    <w:basedOn w:val="a"/>
    <w:link w:val="a8"/>
    <w:uiPriority w:val="99"/>
    <w:unhideWhenUsed/>
    <w:rsid w:val="00DD1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1717"/>
  </w:style>
  <w:style w:type="paragraph" w:styleId="a9">
    <w:name w:val="Balloon Text"/>
    <w:basedOn w:val="a"/>
    <w:link w:val="aa"/>
    <w:uiPriority w:val="99"/>
    <w:semiHidden/>
    <w:unhideWhenUsed/>
    <w:rsid w:val="003A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2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Шевкин</dc:creator>
  <cp:keywords/>
  <dc:description/>
  <cp:lastModifiedBy>Шевкин</cp:lastModifiedBy>
  <cp:revision>25</cp:revision>
  <cp:lastPrinted>2020-03-18T20:12:00Z</cp:lastPrinted>
  <dcterms:created xsi:type="dcterms:W3CDTF">2019-08-31T10:29:00Z</dcterms:created>
  <dcterms:modified xsi:type="dcterms:W3CDTF">2020-03-21T16:45:00Z</dcterms:modified>
</cp:coreProperties>
</file>